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7ADA3" w14:textId="77777777" w:rsidR="001C0E7C" w:rsidRDefault="00B636E7">
      <w:pPr>
        <w:pStyle w:val="Standard"/>
        <w:spacing w:after="240" w:line="240" w:lineRule="auto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 7.80-2000</w:t>
      </w:r>
    </w:p>
    <w:p w14:paraId="5C2D2633" w14:textId="77777777" w:rsidR="001C0E7C" w:rsidRDefault="00B636E7">
      <w:pPr>
        <w:pStyle w:val="Standard"/>
        <w:spacing w:after="24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160"/>
          <w:sz w:val="24"/>
          <w:szCs w:val="24"/>
          <w:lang w:eastAsia="ru-RU"/>
        </w:rPr>
        <w:t>МЕЖГОСУДАРСТВЕННЫЙ СТАНДАРТ</w:t>
      </w:r>
    </w:p>
    <w:p w14:paraId="4B1F4B9E" w14:textId="77777777" w:rsidR="001C0E7C" w:rsidRDefault="00B636E7">
      <w:pPr>
        <w:pStyle w:val="Standard"/>
        <w:spacing w:after="24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СТАНДАРТОВ ПО ИНФОРМАЦИИ,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БИБЛИОТЕЧНОМУ И ИЗДАТЕЛЬСКОМУ ДЕЛУ</w:t>
      </w:r>
    </w:p>
    <w:p w14:paraId="0AA4C51E" w14:textId="77777777" w:rsidR="001C0E7C" w:rsidRDefault="00B636E7">
      <w:pPr>
        <w:pStyle w:val="Standard"/>
        <w:spacing w:after="24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БИБЛИОГРАФИЧЕСКАЯ ЗАПИСЬ.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ЗАГОЛОВОК</w:t>
      </w:r>
    </w:p>
    <w:p w14:paraId="6E2AC5C5" w14:textId="77777777" w:rsidR="001C0E7C" w:rsidRDefault="00B636E7">
      <w:pPr>
        <w:pStyle w:val="Standard"/>
        <w:spacing w:after="24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И ПРАВИЛА СОСТАВЛЕНИЯ</w:t>
      </w:r>
    </w:p>
    <w:p w14:paraId="79F20768" w14:textId="77777777" w:rsidR="001C0E7C" w:rsidRDefault="00B636E7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МЕЖГОСУДАРСТВЕННЫЙ СОВЕТ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СТАНДАРТИЗАЦИИ, МЕТРОЛОГИИ И СЕРТИФИКАЦИИ</w:t>
      </w:r>
    </w:p>
    <w:p w14:paraId="55130FE6" w14:textId="77777777" w:rsidR="001C0E7C" w:rsidRDefault="00B636E7">
      <w:pPr>
        <w:pStyle w:val="Standard"/>
        <w:spacing w:after="24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Минск</w:t>
      </w:r>
    </w:p>
    <w:p w14:paraId="5755D2C7" w14:textId="77777777" w:rsidR="001C0E7C" w:rsidRDefault="00B636E7">
      <w:pPr>
        <w:pStyle w:val="Standard"/>
        <w:spacing w:before="120" w:after="12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Предисловие</w:t>
      </w:r>
    </w:p>
    <w:p w14:paraId="12840F89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РАЗРАБОТАН Российской книжной палатой Комитета Российской Федерации по печати, Российской государственной библиотекой, Техническим комитетом по стандартизации ТК 191 «Научно-техническая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библиотечное и издательское дело»</w:t>
      </w:r>
    </w:p>
    <w:p w14:paraId="6F54BC2E" w14:textId="77777777" w:rsidR="001C0E7C" w:rsidRDefault="00B636E7">
      <w:pPr>
        <w:pStyle w:val="Standard"/>
        <w:spacing w:before="120" w:after="12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 Госстандартом России</w:t>
      </w:r>
    </w:p>
    <w:p w14:paraId="20C42082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ПРИНЯТ Межгосударственным Советом по стандартизации, метрологии и сертификации (отчет Технического секретариата № 17-2000 от 19 - 22 июня 2000 г.)</w:t>
      </w:r>
    </w:p>
    <w:p w14:paraId="1F1FCF01" w14:textId="77777777" w:rsidR="001C0E7C" w:rsidRDefault="00B636E7">
      <w:pPr>
        <w:pStyle w:val="Standard"/>
        <w:spacing w:before="120" w:after="12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принятие проголосовали:</w:t>
      </w:r>
    </w:p>
    <w:tbl>
      <w:tblPr>
        <w:tblW w:w="94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7"/>
        <w:gridCol w:w="5704"/>
      </w:tblGrid>
      <w:tr w:rsidR="001C0E7C" w14:paraId="26D625EE" w14:textId="7777777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5208C" w14:textId="77777777" w:rsidR="001C0E7C" w:rsidRDefault="00B636E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государства</w:t>
            </w:r>
          </w:p>
        </w:tc>
        <w:tc>
          <w:tcPr>
            <w:tcW w:w="5703" w:type="dxa"/>
            <w:tcBorders>
              <w:top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E63C4" w14:textId="77777777" w:rsidR="001C0E7C" w:rsidRDefault="00B636E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1C0E7C" w14:paraId="4DB7787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7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9D922" w14:textId="77777777" w:rsidR="001C0E7C" w:rsidRDefault="00B636E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Азербайджанская Республика</w:t>
            </w:r>
          </w:p>
        </w:tc>
        <w:tc>
          <w:tcPr>
            <w:tcW w:w="5703" w:type="dxa"/>
            <w:tcBorders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B8D45" w14:textId="77777777" w:rsidR="001C0E7C" w:rsidRDefault="00B636E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Азгосстандарт</w:t>
            </w:r>
          </w:p>
        </w:tc>
      </w:tr>
      <w:tr w:rsidR="001C0E7C" w14:paraId="37A19DB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7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46D55" w14:textId="77777777" w:rsidR="001C0E7C" w:rsidRDefault="00B636E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Армения</w:t>
            </w:r>
          </w:p>
        </w:tc>
        <w:tc>
          <w:tcPr>
            <w:tcW w:w="5703" w:type="dxa"/>
            <w:tcBorders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30708" w14:textId="77777777" w:rsidR="001C0E7C" w:rsidRDefault="00B636E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Армгосстандарт</w:t>
            </w:r>
          </w:p>
        </w:tc>
      </w:tr>
      <w:tr w:rsidR="001C0E7C" w14:paraId="39287A8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7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D41B6" w14:textId="77777777" w:rsidR="001C0E7C" w:rsidRDefault="00B636E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Беларусь</w:t>
            </w:r>
          </w:p>
        </w:tc>
        <w:tc>
          <w:tcPr>
            <w:tcW w:w="5703" w:type="dxa"/>
            <w:tcBorders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ECC18" w14:textId="77777777" w:rsidR="001C0E7C" w:rsidRDefault="00B636E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Госстандарт Республики Беларуси</w:t>
            </w:r>
          </w:p>
        </w:tc>
      </w:tr>
      <w:tr w:rsidR="001C0E7C" w14:paraId="669D164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7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25826" w14:textId="77777777" w:rsidR="001C0E7C" w:rsidRDefault="00B636E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Казахстан</w:t>
            </w:r>
          </w:p>
        </w:tc>
        <w:tc>
          <w:tcPr>
            <w:tcW w:w="5703" w:type="dxa"/>
            <w:tcBorders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C9D58" w14:textId="77777777" w:rsidR="001C0E7C" w:rsidRDefault="00B636E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Госстандарт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Республики Казахстан</w:t>
            </w:r>
          </w:p>
        </w:tc>
      </w:tr>
      <w:tr w:rsidR="001C0E7C" w14:paraId="5A43BAF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7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B9AEC" w14:textId="77777777" w:rsidR="001C0E7C" w:rsidRDefault="00B636E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Кыргызская Республика</w:t>
            </w:r>
          </w:p>
        </w:tc>
        <w:tc>
          <w:tcPr>
            <w:tcW w:w="5703" w:type="dxa"/>
            <w:tcBorders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32B5F" w14:textId="77777777" w:rsidR="001C0E7C" w:rsidRDefault="00B636E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Кыргызстандарт</w:t>
            </w:r>
          </w:p>
        </w:tc>
      </w:tr>
      <w:tr w:rsidR="001C0E7C" w14:paraId="27B7959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7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8A5AA" w14:textId="77777777" w:rsidR="001C0E7C" w:rsidRDefault="00B636E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Молдова</w:t>
            </w:r>
          </w:p>
        </w:tc>
        <w:tc>
          <w:tcPr>
            <w:tcW w:w="5703" w:type="dxa"/>
            <w:tcBorders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86857" w14:textId="77777777" w:rsidR="001C0E7C" w:rsidRDefault="00B636E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Молдовастандарт</w:t>
            </w:r>
          </w:p>
        </w:tc>
      </w:tr>
      <w:tr w:rsidR="001C0E7C" w14:paraId="7E9F299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7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1ABD9" w14:textId="77777777" w:rsidR="001C0E7C" w:rsidRDefault="00B636E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5703" w:type="dxa"/>
            <w:tcBorders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A8B4E" w14:textId="77777777" w:rsidR="001C0E7C" w:rsidRDefault="00B636E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Госстандарт России</w:t>
            </w:r>
          </w:p>
        </w:tc>
      </w:tr>
      <w:tr w:rsidR="001C0E7C" w14:paraId="4EA1192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7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C7D06" w14:textId="77777777" w:rsidR="001C0E7C" w:rsidRDefault="00B636E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Таджикистан</w:t>
            </w:r>
          </w:p>
        </w:tc>
        <w:tc>
          <w:tcPr>
            <w:tcW w:w="5703" w:type="dxa"/>
            <w:tcBorders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514F0" w14:textId="77777777" w:rsidR="001C0E7C" w:rsidRDefault="00B636E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Таджикгосстандарт</w:t>
            </w:r>
          </w:p>
        </w:tc>
      </w:tr>
      <w:tr w:rsidR="001C0E7C" w14:paraId="15EA57E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7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E981B" w14:textId="77777777" w:rsidR="001C0E7C" w:rsidRDefault="00B636E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Туркменистан</w:t>
            </w:r>
          </w:p>
        </w:tc>
        <w:tc>
          <w:tcPr>
            <w:tcW w:w="5703" w:type="dxa"/>
            <w:tcBorders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DFA5C" w14:textId="77777777" w:rsidR="001C0E7C" w:rsidRDefault="00B636E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Главгосинспекция «Туркменстандартлары»</w:t>
            </w:r>
          </w:p>
        </w:tc>
      </w:tr>
      <w:tr w:rsidR="001C0E7C" w14:paraId="302E86B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7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A8FB5" w14:textId="77777777" w:rsidR="001C0E7C" w:rsidRDefault="00B636E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Узбекистан</w:t>
            </w:r>
          </w:p>
        </w:tc>
        <w:tc>
          <w:tcPr>
            <w:tcW w:w="5703" w:type="dxa"/>
            <w:tcBorders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80758" w14:textId="77777777" w:rsidR="001C0E7C" w:rsidRDefault="00B636E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Узгосстандарт</w:t>
            </w:r>
          </w:p>
        </w:tc>
      </w:tr>
      <w:tr w:rsidR="001C0E7C" w14:paraId="19E9F58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33330" w14:textId="77777777" w:rsidR="001C0E7C" w:rsidRDefault="00B636E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57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F72F5" w14:textId="77777777" w:rsidR="001C0E7C" w:rsidRDefault="00B636E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Госстандарт Украины</w:t>
            </w:r>
          </w:p>
        </w:tc>
      </w:tr>
    </w:tbl>
    <w:p w14:paraId="3F7CEB53" w14:textId="77777777" w:rsidR="001C0E7C" w:rsidRDefault="00B636E7">
      <w:pPr>
        <w:pStyle w:val="Standard"/>
        <w:spacing w:before="120"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 Постановлением Государственного комитета Российской Федерации по стандартизации и метрологии от 6 октября 2000 г. № 253-ст межгосударственный стандарт ГОСТ 7.80-2000 введен в действие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в качестве государственного стандарта Российской Федерации с 1 июля 2001 г.</w:t>
      </w:r>
    </w:p>
    <w:p w14:paraId="365C9A3B" w14:textId="77777777" w:rsidR="001C0E7C" w:rsidRDefault="00B636E7">
      <w:pPr>
        <w:pStyle w:val="Standard"/>
        <w:spacing w:before="120"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 ВВЕДЕН ВПЕРВЫЕ</w:t>
      </w:r>
    </w:p>
    <w:p w14:paraId="1995A36D" w14:textId="77777777" w:rsidR="001C0E7C" w:rsidRDefault="00B636E7">
      <w:pPr>
        <w:pStyle w:val="Standard"/>
        <w:spacing w:before="120" w:after="12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92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0"/>
      </w:tblGrid>
      <w:tr w:rsidR="001C0E7C" w14:paraId="2D8BBB0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B45D8" w14:textId="77777777" w:rsidR="001C0E7C" w:rsidRDefault="00B636E7">
            <w:pPr>
              <w:pStyle w:val="Standard"/>
              <w:spacing w:after="0" w:line="240" w:lineRule="auto"/>
              <w:ind w:right="454"/>
              <w:jc w:val="both"/>
            </w:pPr>
            <w:hyperlink r:id="rId6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 Область применения</w:t>
              </w:r>
            </w:hyperlink>
          </w:p>
          <w:p w14:paraId="71A3409D" w14:textId="77777777" w:rsidR="001C0E7C" w:rsidRDefault="00B636E7">
            <w:pPr>
              <w:pStyle w:val="Standard"/>
              <w:spacing w:after="0" w:line="240" w:lineRule="auto"/>
              <w:ind w:right="454"/>
              <w:jc w:val="both"/>
            </w:pPr>
            <w:hyperlink r:id="rId7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 Нормативные ссылки</w:t>
              </w:r>
            </w:hyperlink>
          </w:p>
          <w:p w14:paraId="1EF2BC60" w14:textId="77777777" w:rsidR="001C0E7C" w:rsidRDefault="00B636E7">
            <w:pPr>
              <w:pStyle w:val="Standard"/>
              <w:spacing w:after="0" w:line="240" w:lineRule="auto"/>
              <w:ind w:right="454"/>
              <w:jc w:val="both"/>
            </w:pPr>
            <w:hyperlink r:id="rId8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 Определения</w:t>
              </w:r>
            </w:hyperlink>
          </w:p>
          <w:p w14:paraId="613173BB" w14:textId="77777777" w:rsidR="001C0E7C" w:rsidRDefault="00B636E7">
            <w:pPr>
              <w:pStyle w:val="Standard"/>
              <w:spacing w:after="0" w:line="240" w:lineRule="auto"/>
              <w:ind w:right="454"/>
              <w:jc w:val="both"/>
            </w:pPr>
            <w:hyperlink r:id="rId9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Общие положения</w:t>
              </w:r>
            </w:hyperlink>
          </w:p>
          <w:p w14:paraId="4131CA5D" w14:textId="77777777" w:rsidR="001C0E7C" w:rsidRDefault="00B636E7">
            <w:pPr>
              <w:pStyle w:val="Standard"/>
              <w:spacing w:after="0" w:line="240" w:lineRule="auto"/>
              <w:ind w:right="454"/>
              <w:jc w:val="both"/>
            </w:pPr>
            <w:hyperlink r:id="rId10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 Заголовок, содержащий имя лица</w:t>
              </w:r>
            </w:hyperlink>
          </w:p>
          <w:p w14:paraId="2E2D2E2C" w14:textId="77777777" w:rsidR="001C0E7C" w:rsidRDefault="00B636E7">
            <w:pPr>
              <w:pStyle w:val="Standard"/>
              <w:spacing w:after="0" w:line="240" w:lineRule="auto"/>
              <w:ind w:right="454"/>
              <w:jc w:val="both"/>
            </w:pPr>
            <w:hyperlink r:id="rId11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 Заголовок, содержащий наименование организации</w:t>
              </w:r>
            </w:hyperlink>
          </w:p>
          <w:p w14:paraId="16512667" w14:textId="77777777" w:rsidR="001C0E7C" w:rsidRDefault="00B636E7">
            <w:pPr>
              <w:pStyle w:val="Standard"/>
              <w:spacing w:after="0" w:line="240" w:lineRule="auto"/>
              <w:ind w:right="454"/>
              <w:jc w:val="both"/>
            </w:pPr>
            <w:hyperlink r:id="rId12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 Заголовок, содержащий унифицированное заглавие</w:t>
              </w:r>
            </w:hyperlink>
          </w:p>
          <w:p w14:paraId="423AFDC8" w14:textId="77777777" w:rsidR="001C0E7C" w:rsidRDefault="00B636E7">
            <w:pPr>
              <w:pStyle w:val="Standard"/>
              <w:spacing w:after="0" w:line="240" w:lineRule="auto"/>
              <w:ind w:right="454"/>
              <w:jc w:val="both"/>
            </w:pPr>
            <w:hyperlink r:id="rId13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 Заголовок, содержащий обозначение документа</w:t>
              </w:r>
            </w:hyperlink>
          </w:p>
          <w:p w14:paraId="6C26BC9E" w14:textId="77777777" w:rsidR="001C0E7C" w:rsidRDefault="00B636E7">
            <w:pPr>
              <w:pStyle w:val="Standard"/>
              <w:spacing w:after="0" w:line="240" w:lineRule="auto"/>
              <w:ind w:right="454"/>
              <w:jc w:val="both"/>
            </w:pPr>
            <w:hyperlink r:id="rId14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 Заголовок, содержащий географическое название</w:t>
              </w:r>
            </w:hyperlink>
          </w:p>
          <w:p w14:paraId="251EE6DF" w14:textId="77777777" w:rsidR="001C0E7C" w:rsidRDefault="00B636E7">
            <w:pPr>
              <w:pStyle w:val="Standard"/>
              <w:spacing w:after="0" w:line="240" w:lineRule="auto"/>
              <w:ind w:right="454"/>
              <w:jc w:val="both"/>
            </w:pPr>
            <w:hyperlink r:id="rId15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А Примеры библиографических записей</w:t>
              </w:r>
            </w:hyperlink>
          </w:p>
        </w:tc>
      </w:tr>
    </w:tbl>
    <w:p w14:paraId="6492AFFE" w14:textId="77777777" w:rsidR="001C0E7C" w:rsidRDefault="00B636E7">
      <w:pPr>
        <w:pStyle w:val="Standard"/>
        <w:spacing w:before="120" w:after="120" w:line="240" w:lineRule="auto"/>
        <w:jc w:val="righ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 7.80-2000</w:t>
      </w:r>
    </w:p>
    <w:p w14:paraId="6A7682CE" w14:textId="77777777" w:rsidR="001C0E7C" w:rsidRDefault="00B636E7">
      <w:pPr>
        <w:pStyle w:val="Standard"/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160"/>
          <w:sz w:val="24"/>
          <w:szCs w:val="24"/>
          <w:lang w:eastAsia="ru-RU"/>
        </w:rPr>
        <w:t>МЕЖГОСУДАРСТВЕННЫЙ СТАНДАРТ</w:t>
      </w:r>
    </w:p>
    <w:p w14:paraId="5F850960" w14:textId="77777777" w:rsidR="001C0E7C" w:rsidRDefault="00B636E7">
      <w:pPr>
        <w:pStyle w:val="Standard"/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стандартов по информации, библиотечному и издательскому делу</w:t>
      </w:r>
    </w:p>
    <w:p w14:paraId="0DC5A156" w14:textId="77777777" w:rsidR="001C0E7C" w:rsidRDefault="00B636E7">
      <w:pPr>
        <w:pStyle w:val="Standard"/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БИБЛИОГРАФИЧЕСКАЯ ЗАПИСЬ.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ЗАГОЛОВОК.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и правила составления</w:t>
      </w:r>
    </w:p>
    <w:p w14:paraId="71CB2493" w14:textId="77777777" w:rsidR="001C0E7C" w:rsidRPr="00A6018A" w:rsidRDefault="00B636E7">
      <w:pPr>
        <w:pStyle w:val="Standard"/>
        <w:spacing w:after="120" w:line="240" w:lineRule="auto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System of standards on information, librarianship and publishing. Bibliographic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ecord. Heading. General requirements and rules</w:t>
      </w:r>
    </w:p>
    <w:p w14:paraId="19470E6C" w14:textId="77777777" w:rsidR="001C0E7C" w:rsidRPr="00A6018A" w:rsidRDefault="00B636E7">
      <w:pPr>
        <w:pStyle w:val="Standard"/>
        <w:spacing w:after="120" w:line="240" w:lineRule="auto"/>
        <w:jc w:val="right"/>
        <w:rPr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2001-07-01</w:t>
      </w:r>
    </w:p>
    <w:p w14:paraId="5600F1D1" w14:textId="77777777" w:rsidR="001C0E7C" w:rsidRPr="00A6018A" w:rsidRDefault="00B636E7">
      <w:pPr>
        <w:pStyle w:val="Standard"/>
        <w:spacing w:after="120" w:line="240" w:lineRule="auto"/>
        <w:jc w:val="center"/>
        <w:rPr>
          <w:lang w:val="en-US"/>
        </w:rPr>
      </w:pPr>
      <w:bookmarkStart w:id="1" w:name="i14835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применения</w:t>
      </w:r>
      <w:bookmarkEnd w:id="1"/>
    </w:p>
    <w:p w14:paraId="7D49BBAF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 устанавливает общие требования к заголовку библиографической записи и правила его составления: набор сведений, последовательность их приведения, применение условных разделительных знаков.</w:t>
      </w:r>
    </w:p>
    <w:p w14:paraId="10B223D6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распространяется на 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заголовков, используемых в библиографических записях, подготавливаемых органами научно-технической информации, библиотеками, центрами государственной библиографии, издателями и другими организациями, осуществляющими библиографическую деятельность,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 от их организационно-правовой структуры, ведомственной принадлежности и формы собственности.</w:t>
      </w:r>
    </w:p>
    <w:p w14:paraId="1D157494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не распространяется на библиографические ссылки.</w:t>
      </w:r>
    </w:p>
    <w:p w14:paraId="5B260F35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библиографических записей приведены в приложении </w:t>
      </w:r>
      <w:hyperlink r:id="rId1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E223BFE" w14:textId="77777777" w:rsidR="001C0E7C" w:rsidRDefault="00B636E7">
      <w:pPr>
        <w:pStyle w:val="Standard"/>
        <w:spacing w:before="120" w:after="120" w:line="240" w:lineRule="auto"/>
        <w:jc w:val="center"/>
      </w:pPr>
      <w:bookmarkStart w:id="2" w:name="i18499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вные ссылки</w:t>
      </w:r>
      <w:bookmarkEnd w:id="2"/>
    </w:p>
    <w:p w14:paraId="62647403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стандарте использованы ссылки на следующие стандарты:</w:t>
      </w:r>
    </w:p>
    <w:p w14:paraId="42C370C7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7.1-84 Система стандартов по информации, библиотечному и издательскому делу. Библиографическое описание документа. Общие требования и правила составления</w:t>
      </w:r>
    </w:p>
    <w:p w14:paraId="5ECA6C64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7.4-95 Система стандартов по информации, библиотечному и издательскому делу. Издания. Выходные сведения</w:t>
      </w:r>
    </w:p>
    <w:p w14:paraId="16AD19F6" w14:textId="77777777" w:rsidR="001C0E7C" w:rsidRDefault="00B636E7">
      <w:pPr>
        <w:pStyle w:val="Standard"/>
        <w:spacing w:after="0" w:line="240" w:lineRule="auto"/>
        <w:ind w:firstLine="283"/>
        <w:jc w:val="both"/>
      </w:pPr>
      <w:hyperlink r:id="rId1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7.12-93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 стандартов по информации, библиотечному и издательскому делу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Библиографическая запись. Сокращение слов на русском языке. Общие требования и правила</w:t>
      </w:r>
    </w:p>
    <w:p w14:paraId="09C9BFD9" w14:textId="77777777" w:rsidR="001C0E7C" w:rsidRDefault="00B636E7">
      <w:pPr>
        <w:pStyle w:val="Standard"/>
        <w:spacing w:after="0" w:line="240" w:lineRule="auto"/>
        <w:ind w:firstLine="283"/>
        <w:jc w:val="both"/>
      </w:pPr>
      <w:hyperlink r:id="rId1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7.23-96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 стандартов по информации, библиотечному и издательскому делу. Издания информа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ционные. Структура и оформление</w:t>
      </w:r>
    </w:p>
    <w:p w14:paraId="1BD19444" w14:textId="77777777" w:rsidR="001C0E7C" w:rsidRDefault="00B636E7">
      <w:pPr>
        <w:pStyle w:val="Standard"/>
        <w:spacing w:after="0" w:line="240" w:lineRule="auto"/>
        <w:ind w:firstLine="283"/>
        <w:jc w:val="both"/>
      </w:pPr>
      <w:hyperlink r:id="rId19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7.51-98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 стандартов по информации, библиотечному и издательскому делу. Карточки для каталогов и картотек. Каталогизация в издании. Состав, стру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ктура данных и издательское оформление</w:t>
      </w:r>
    </w:p>
    <w:p w14:paraId="5231C387" w14:textId="77777777" w:rsidR="001C0E7C" w:rsidRDefault="00B636E7">
      <w:pPr>
        <w:pStyle w:val="Standard"/>
        <w:spacing w:after="0" w:line="240" w:lineRule="auto"/>
        <w:ind w:firstLine="283"/>
        <w:jc w:val="both"/>
      </w:pPr>
      <w:hyperlink r:id="rId20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7.59-90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Система стандартов по информации, библиотечному и издательскому делу. Индексирование документов. Общие требования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систематизации и предметизации</w:t>
      </w:r>
    </w:p>
    <w:p w14:paraId="5A26EF2D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7.61-96 Система стандартов по информации, библиотечному и издательскому делу. Издания. Государственные (национальные) библиографические указатели. Общие требования</w:t>
      </w:r>
    </w:p>
    <w:p w14:paraId="22B28916" w14:textId="77777777" w:rsidR="001C0E7C" w:rsidRDefault="00B636E7">
      <w:pPr>
        <w:pStyle w:val="Standard"/>
        <w:spacing w:after="0" w:line="240" w:lineRule="auto"/>
        <w:ind w:firstLine="283"/>
        <w:jc w:val="both"/>
      </w:pPr>
      <w:hyperlink r:id="rId21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7.76-96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 стандартов по информации, библиотечному и издательскому делу. Комплектование фонда документов. Библиографирование. Каталогизация. Термины и определения</w:t>
      </w:r>
    </w:p>
    <w:p w14:paraId="3641CE82" w14:textId="77777777" w:rsidR="001C0E7C" w:rsidRDefault="00B636E7">
      <w:pPr>
        <w:pStyle w:val="Standard"/>
        <w:spacing w:before="120" w:after="120" w:line="240" w:lineRule="auto"/>
        <w:jc w:val="center"/>
      </w:pPr>
      <w:bookmarkStart w:id="3" w:name="i22325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Определения</w:t>
      </w:r>
      <w:bookmarkEnd w:id="3"/>
    </w:p>
    <w:p w14:paraId="159C2FF0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стандарте применяют следующие термины с соот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ветствующими определениями:</w:t>
      </w:r>
    </w:p>
    <w:p w14:paraId="23E7D472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библиографическая запись: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</w:t>
      </w:r>
      <w:hyperlink r:id="rId22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7.76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FCDCD1E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библиографическое описание: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</w:t>
      </w:r>
      <w:hyperlink r:id="rId23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7.76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542B81C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заголово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библиографической записи: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 библиографической записи, расположенный перед библиографическим описанием и предназначенный для упорядочения и поиска библиографических записей (по </w:t>
      </w:r>
      <w:hyperlink r:id="rId24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 7.76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4B9DFD90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идентифицирующие признаки: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</w:t>
      </w:r>
      <w:hyperlink r:id="rId25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7.76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7154CAA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заголовок, содержащий имя лица: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Представленное по определенным правилам имя лица, несущего интеллектуальную или иную ответственность за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окумент, либо лица, сведения о котором помещены в документе;</w:t>
      </w:r>
    </w:p>
    <w:p w14:paraId="572AD6F2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заголовок, содержащий наименование организации: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Представленное по определенным правилам наименование организации постоянного или временного характера, несущей интеллектуальную или иную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документ, либо наименование организации, сведения о которой помещены в документе;</w:t>
      </w:r>
    </w:p>
    <w:p w14:paraId="2184DCCE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заголовок, содержащий унифицированное заглавие: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Представленная по определенным правилам наиболее распространенная форма заглавия издававшихся под разными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азваниями анонимных классических произведений или текстов священных книг различных религиозных конфессий;</w:t>
      </w:r>
    </w:p>
    <w:p w14:paraId="01178AFB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заголовок, содержащий обозначение документа: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Представленное по определенным правилам цифровое или буквенное обозначение нормативного документа по 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дартизации, технико-экономических нормативов и норм, патентного документа;</w:t>
      </w:r>
    </w:p>
    <w:p w14:paraId="7F3B5EE0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заголовок, содержащий географическое название: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Представленное по определенным правилам название географического объекта, сведения о котором помещены в документе.</w:t>
      </w:r>
    </w:p>
    <w:p w14:paraId="23B3B136" w14:textId="77777777" w:rsidR="001C0E7C" w:rsidRDefault="00B636E7">
      <w:pPr>
        <w:pStyle w:val="Standard"/>
        <w:spacing w:before="120" w:after="120" w:line="240" w:lineRule="auto"/>
        <w:jc w:val="center"/>
      </w:pPr>
      <w:bookmarkStart w:id="4" w:name="i26611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bookmarkEnd w:id="4"/>
    </w:p>
    <w:p w14:paraId="3FA230F8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 Составление библиографической записи осуществляется по </w:t>
      </w:r>
      <w:hyperlink r:id="rId2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Объектом составления библиографической записи под заголовком как основной, так и добавочной является документ, его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ставная часть или совокупность документов.</w:t>
      </w:r>
    </w:p>
    <w:p w14:paraId="4C3D7774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 Источником сведений для заголовка служат выходные сведения документа, на который составляется библиографическая запись. Правила приведения выходных сведений регламентируются ГОСТ 7.4.</w:t>
      </w:r>
    </w:p>
    <w:p w14:paraId="6D1C836A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уточнения имеющихся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получения недостающих сведений используют справочные издания, библиографические пособия, библиотечные каталоги, базы данных и прочие источники информации вне документа.</w:t>
      </w:r>
    </w:p>
    <w:p w14:paraId="79EA7762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 Заголовок состоит из единообразно сформулированной основной части, при необходим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дополняемой уточняющими сведениями - идентифицирующими признаками.</w:t>
      </w:r>
    </w:p>
    <w:p w14:paraId="32F2F0CD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 заголовка может включать: имя лица, наименование организации, унифицированное заглавие, обозначение документа, географическое название и т.д.</w:t>
      </w:r>
    </w:p>
    <w:p w14:paraId="2D0CA83D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 В качестве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идентифицирующих признаков в заголовке могут быть приведены: даты, специальность, титул, сан, номер, название местности и другие сведения.</w:t>
      </w:r>
    </w:p>
    <w:p w14:paraId="599EF5BD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Идентифицирующие признаки приводят в круглых скобках. Номера и даты указывают арабскими цифрами.</w:t>
      </w:r>
    </w:p>
    <w:p w14:paraId="42463BBC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 При записи загол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овка используют условные разделительные знаки:</w:t>
      </w:r>
    </w:p>
    <w:p w14:paraId="1B6E809A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«.» точку;</w:t>
      </w:r>
    </w:p>
    <w:p w14:paraId="79485D99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«,» запятую;</w:t>
      </w:r>
    </w:p>
    <w:p w14:paraId="683BA5A0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«;» точку с запятой;</w:t>
      </w:r>
    </w:p>
    <w:p w14:paraId="534DCC75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«()» круглые скобки;</w:t>
      </w:r>
    </w:p>
    <w:p w14:paraId="6AA97C78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«/» косую черту.</w:t>
      </w:r>
    </w:p>
    <w:p w14:paraId="0318EAE1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 Язык заголовка, как правило, совпадает с языком библиографического описания. Заголовок может быть составлен на языке текст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документа, также на языке перевода, в транскрипции, транслитерации на язык и (или) графику, принятые для описания в учреждении, составляющем библиографическую запись.</w:t>
      </w:r>
    </w:p>
    <w:p w14:paraId="6DF760B3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 При составлении заголовка соблюдают нормы современной орфографии. Прописные буквы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риводят в соответствие с нормами языка, на котором составлен заголовок библиографической записи.</w:t>
      </w:r>
    </w:p>
    <w:p w14:paraId="46459E41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в заголовке приводят, как правило, в именительном падеже. В конце заголовка ставят точку (.)</w:t>
      </w:r>
    </w:p>
    <w:p w14:paraId="77D4EB51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 При составлении заголовка применяют сокращения отдель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слов и словосочетаний в соответствии с</w:t>
      </w:r>
      <w:hyperlink r:id="rId2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7.12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547C1C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 В библиографических записях заголовок может быть выделен шрифтом - по ГОСТ 7.61 и по </w:t>
      </w:r>
      <w:hyperlink r:id="rId2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7.23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A2A1769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записях, предназначенных для каталогов (на каталожных карточках, в макетах аннотированной карточки), заголовок приводят на отдельной (первой) строке - по </w:t>
      </w:r>
      <w:hyperlink r:id="rId29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7.51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BD0FDCC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 По характеру сведений о документе или его составной части различают следующие основные виды заголовков библиографической записи:</w:t>
      </w:r>
    </w:p>
    <w:p w14:paraId="2BA54F1B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заголовок, содержащий имя лица;</w:t>
      </w:r>
    </w:p>
    <w:p w14:paraId="7FD88A08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заголовок, содержащий наимен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ование организации;</w:t>
      </w:r>
    </w:p>
    <w:p w14:paraId="31346332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заголовок, содержащий унифицированное заглавие;</w:t>
      </w:r>
    </w:p>
    <w:p w14:paraId="41CE4C9B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заголовок, содержащий обозначение документа;</w:t>
      </w:r>
    </w:p>
    <w:p w14:paraId="225DAF2D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заголовок, содержащий географическое название.</w:t>
      </w:r>
    </w:p>
    <w:p w14:paraId="7F161527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могут применяться заголовки, содержащие иные сведения, такие как имя авт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 с заглавием, предметная рубрика, классификационный индекс и т.п. Правила систематизации и предметизации документов приведены в </w:t>
      </w:r>
      <w:hyperlink r:id="rId30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7.59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D368822" w14:textId="77777777" w:rsidR="001C0E7C" w:rsidRDefault="00B636E7">
      <w:pPr>
        <w:pStyle w:val="Standard"/>
        <w:spacing w:before="120" w:after="120" w:line="240" w:lineRule="auto"/>
        <w:jc w:val="center"/>
      </w:pPr>
      <w:bookmarkStart w:id="5" w:name="i50558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Заголовок, содержащий имя лица</w:t>
      </w:r>
      <w:bookmarkEnd w:id="5"/>
    </w:p>
    <w:p w14:paraId="001149B6" w14:textId="77777777" w:rsidR="001C0E7C" w:rsidRDefault="00B636E7">
      <w:pPr>
        <w:pStyle w:val="Standard"/>
        <w:spacing w:after="0" w:line="240" w:lineRule="auto"/>
        <w:ind w:firstLine="283"/>
        <w:jc w:val="both"/>
      </w:pPr>
      <w:bookmarkStart w:id="6" w:name="i513205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 В заго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ловке могут быть приведены имена авторов; составителей; собирателей; авторов записи и литературной обработки, переработки, комментариев, предисловий, вступительных статей, послесловий и т.п.; редакторов; переводчиков; художников; фотографов и т.д.</w:t>
      </w:r>
    </w:p>
    <w:p w14:paraId="324577ED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 В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головке основной записи приводят имя одного автора. При наличии двух и трех авторов, как правило, указывают имя первого. Если авторов четыре и более, то заголовок не применяют.</w:t>
      </w:r>
    </w:p>
    <w:p w14:paraId="2E168A67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 В заголовке добавочной записи приводят имя одного лица: второго или третьег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автора (если авторов два или три); первого автора (если авторов четыре и более) либо имя другого лица, упомянутого в </w:t>
      </w:r>
      <w:hyperlink r:id="rId31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1C86796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 Имя лица в заголовке приводят в форме, получившей наибольшую известность.</w:t>
      </w:r>
    </w:p>
    <w:p w14:paraId="703ABAFC" w14:textId="77777777" w:rsidR="001C0E7C" w:rsidRDefault="00B636E7">
      <w:pPr>
        <w:pStyle w:val="Standard"/>
        <w:spacing w:after="0" w:line="240" w:lineRule="auto"/>
        <w:ind w:firstLine="283"/>
        <w:jc w:val="both"/>
      </w:pPr>
      <w:bookmarkStart w:id="7" w:name="i59126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 В качестве имени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приводят:</w:t>
      </w:r>
    </w:p>
    <w:p w14:paraId="1824390E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фамилию;</w:t>
      </w:r>
    </w:p>
    <w:p w14:paraId="40AD89F4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фамилию с инициалами;</w:t>
      </w:r>
    </w:p>
    <w:p w14:paraId="5C923480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фамилию с полным личным именем (именами);</w:t>
      </w:r>
    </w:p>
    <w:p w14:paraId="6FF4EAB0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фамилию с полным личным именем и отчеством;</w:t>
      </w:r>
    </w:p>
    <w:p w14:paraId="21DC5A20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псевдоним;</w:t>
      </w:r>
    </w:p>
    <w:p w14:paraId="1D7A3E97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личное имя;</w:t>
      </w:r>
    </w:p>
    <w:p w14:paraId="75BFECD6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личное имя с добавлением порядкового числительного;</w:t>
      </w:r>
    </w:p>
    <w:p w14:paraId="5EEDC09B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личное имя и отчество;</w:t>
      </w:r>
    </w:p>
    <w:p w14:paraId="6202E5AE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имя и фамилию;</w:t>
      </w:r>
    </w:p>
    <w:p w14:paraId="24322937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личное имя и прозвище;</w:t>
      </w:r>
    </w:p>
    <w:p w14:paraId="3363F720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личное имя с порядковым числительным и вторым именем, фамилией или прозвищем.</w:t>
      </w:r>
    </w:p>
    <w:p w14:paraId="1D0C5FCB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 Фамилия приводится в начале заголовка и, как правило, отделяется от имени (имен), имени и отчества, инициалов запятой (,).</w:t>
      </w:r>
    </w:p>
    <w:p w14:paraId="7EC3A810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имеры:</w:t>
      </w:r>
    </w:p>
    <w:p w14:paraId="33136C4B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Ковалева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Николаевна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B2E441A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Рубенс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8F75E88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4F24D05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 Фамилии лиц, приводимые в заголовке, могут быть простыми, составными, с частицами (приставками, артиклями, предлогами и т.п.).</w:t>
      </w:r>
    </w:p>
    <w:p w14:paraId="2E81627A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Примеры:</w:t>
      </w:r>
    </w:p>
    <w:p w14:paraId="34ABBBDC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Геннадий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Андреевич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B52C316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112E680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Экзюпери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Антуан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D21AF96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 При наличии в документе фамилии, объединяющей двух или трех лиц (ложносоставной или простой), в заголовке приводится фамилия одного лица, как правило, первого или согласно алфавиту.</w:t>
      </w:r>
    </w:p>
    <w:p w14:paraId="105A0DB3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Примеры:</w:t>
      </w:r>
    </w:p>
    <w:p w14:paraId="69CC3769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документе: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В заголовке:</w:t>
      </w:r>
    </w:p>
    <w:p w14:paraId="5A769780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Буало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Нарсежак                               Буало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Пьер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29EF9F8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Ольга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Александр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Лавровы             Лаврова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Ольга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7E86B38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Братья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Вайнеры                               Вайнер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Аркадий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Александрович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A66322A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 Фамилия 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множественном числе, если она является родовым именем династии, клана, рода, семьи и т.п., жизни и деятельности которых посвящен документ, может быть приведена в заголовке добавочной записи.</w:t>
      </w:r>
    </w:p>
    <w:p w14:paraId="2D9F419C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Примеры:</w:t>
      </w:r>
    </w:p>
    <w:p w14:paraId="51A4DB08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Романовы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C73A82F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Цветаевы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C07EA97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 Псевдонимы, в том числе коллект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ивные, приводят в заголовке по правилам, принятым для подлинных имен.</w:t>
      </w:r>
    </w:p>
    <w:p w14:paraId="16BF82B1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Примеры:</w:t>
      </w:r>
    </w:p>
    <w:p w14:paraId="4C057FFD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Ахматова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A0BF5E3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Прутков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Козьма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7E4CB4D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Кукрыниксы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F580789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 Личное имя (имена) приводится в начале заголовка, если лицо не имело фамилии или получило известность под личным именем. Оно 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сопровождаться сведениями, перечисленными в </w:t>
      </w:r>
      <w:hyperlink r:id="rId32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5.5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260650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Порядковое числительное, добавляемое к личному имени, приводят римскими цифрами.</w:t>
      </w:r>
    </w:p>
    <w:p w14:paraId="10CCE223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 В заголовке, содержащем имя лица, в качестве идентифицирующих признаков могут применяться даты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лица, слова «отец», «мать», «сын», «дочь», «старший», «младший», титул, сан, фамилия и т.п.</w:t>
      </w:r>
    </w:p>
    <w:p w14:paraId="1F0C1F99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заголовке может быть указано несколько идентифицирующих признаков.</w:t>
      </w:r>
    </w:p>
    <w:p w14:paraId="2F2503FB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5.13 Идентифицирующие признаки приводят после имени лица в круглых скобках со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строчной буквы. Различные идентифицирующие признаки отделяют друг от друга точкой с запятой (;).</w:t>
      </w:r>
    </w:p>
    <w:p w14:paraId="3A166E07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5.14 Даты жизни лица разделяют знаком тире. Если одна из дат отсутствует, вместо нее оставляют пробел.</w:t>
      </w:r>
    </w:p>
    <w:p w14:paraId="0987E514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точные годы жизни лица установить не удалось, даты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указаны приблизительно со словом «ок.» (около) либо заменены указанием века (веков).</w:t>
      </w:r>
    </w:p>
    <w:p w14:paraId="3D6BDE46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Примеры:</w:t>
      </w:r>
    </w:p>
    <w:p w14:paraId="6E3AEB22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Дюма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Александр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655B7108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Дюма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Александр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сын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000C3F83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Екатерина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14:paraId="70ED44E0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Павел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).</w:t>
      </w:r>
    </w:p>
    <w:p w14:paraId="59783FBC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Константин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Константинович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князь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1858 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7531E83C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Борис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Годунов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царь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6A736F1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Долгорукий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князь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1090 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27F379D1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Алексей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визант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14:paraId="42951E98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Игнатий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Брянчанинов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1807 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1867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6DC3749F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Алексий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Ридигер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патриарх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  ).</w:t>
      </w:r>
    </w:p>
    <w:p w14:paraId="7E5DFBEF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Симон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 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7696E98C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Черногорец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14:paraId="168A8517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5.15 Сведения о специальности (области деятельности), об ученой степени, ученом, почетном или воинском звании, должности и месте работы лица, о его принадлежности к той или иной общественной (политической) организации, а также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почетные титулы перед фамилиями приводят в заголовке в качестве идентифицирующих признаков в том случае, если других сведений о лице не найдено.</w:t>
      </w:r>
    </w:p>
    <w:p w14:paraId="5B20861E" w14:textId="77777777" w:rsidR="001C0E7C" w:rsidRDefault="00B636E7">
      <w:pPr>
        <w:pStyle w:val="Standard"/>
        <w:spacing w:before="120" w:after="120" w:line="240" w:lineRule="auto"/>
        <w:jc w:val="center"/>
      </w:pPr>
      <w:bookmarkStart w:id="8" w:name="i84753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Заголовок, содержащий наименование организации</w:t>
      </w:r>
      <w:bookmarkEnd w:id="8"/>
    </w:p>
    <w:p w14:paraId="09C600AC" w14:textId="77777777" w:rsidR="001C0E7C" w:rsidRDefault="00B636E7">
      <w:pPr>
        <w:pStyle w:val="Standard"/>
        <w:spacing w:after="0" w:line="240" w:lineRule="auto"/>
        <w:ind w:firstLine="283"/>
        <w:jc w:val="both"/>
      </w:pPr>
      <w:bookmarkStart w:id="9" w:name="i852455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 В заголовке могут быть приведены наименования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постоянных и временных организаций: высших и местных органов государственной власти, общественных организаций, политических партий, религиозных организаций, учреждений и предприятий различных форм собственности, военных учреждений и войсковых частей,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народных организаций и др.</w:t>
      </w:r>
    </w:p>
    <w:p w14:paraId="0C147CD0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 В заголовке основной и добавочной записи приводят наименование одной организации, указанной в источнике сведений для составления заголовка первой или выделенной полиграфическими средствами.</w:t>
      </w:r>
    </w:p>
    <w:p w14:paraId="0904DF21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 Наименование организации в заго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ловке приводят в официальной форме.</w:t>
      </w:r>
    </w:p>
    <w:p w14:paraId="1AF0A4DF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 В качестве идентифицирующих признаков в заголовке применяются номера (без наращения окончаний), даты, географические названия, имена глав государств или субъектов государств. Идентифицирующие признаки отделяют друг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друга точкой с запятой (;).</w:t>
      </w:r>
    </w:p>
    <w:p w14:paraId="1CF1B51D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 Заголовок может иметь простую или сложную структуру. Простой заголовок состоит из одного звена, сложный - из нескольких. Звенья основной части заголовка разделяют точкой.</w:t>
      </w:r>
    </w:p>
    <w:p w14:paraId="7FBDD28D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 В качестве простого заголовка могут быть предст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авлены наименования организаций, перечисленных в</w:t>
      </w:r>
      <w:hyperlink r:id="rId33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кроме органов государственной власти.</w:t>
      </w:r>
    </w:p>
    <w:p w14:paraId="30437431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Примеры:</w:t>
      </w:r>
    </w:p>
    <w:p w14:paraId="26CD5724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Ассоциация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исследователей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2E94C3AA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Поволжская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христианская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миссия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C232475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книжная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B3A4BDD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народный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оркестр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Андреева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67D08F8" w14:textId="77777777" w:rsidR="001C0E7C" w:rsidRDefault="00B636E7">
      <w:pPr>
        <w:pStyle w:val="Standard"/>
        <w:spacing w:after="0" w:line="240" w:lineRule="auto"/>
        <w:ind w:firstLine="283"/>
        <w:jc w:val="both"/>
      </w:pPr>
      <w:hyperlink r:id="rId34" w:history="1">
        <w:r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Международная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мебельная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ярмарка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5CDE7F7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Выставка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произведений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художников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посвященная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Москвы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748A85A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6.6.1 При наличии в наименовании 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анизации индивидуального названия, заключенного в кавычки, оно выносится на первое место, и после запятой приводятся остальные сведения (тип, статус, форма собственности и т.п.)</w:t>
      </w:r>
    </w:p>
    <w:p w14:paraId="596F5252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Примеры:</w:t>
      </w:r>
    </w:p>
    <w:p w14:paraId="1EB5F486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«Аванта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5727F43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«Бизнес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97»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междунар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Москва/Санкт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Петербург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54890B39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6.6.2 При наличии в наименовании организации числительного, обозначающего ее порядковый номер, оно переноситься в идентифицирующие признаки.</w:t>
      </w:r>
    </w:p>
    <w:p w14:paraId="28807A67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Пример:</w:t>
      </w:r>
    </w:p>
    <w:p w14:paraId="63E47C16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колледж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F793A73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 При необходимости представить структурное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подразделение организации составляют сложный заголовок. Первым звеном приводят наименование возглавляющей организации, затем - ее структурного подразделения или подчиненной организации, если у нее нет идентифицирующего названия.</w:t>
      </w:r>
    </w:p>
    <w:p w14:paraId="78C41B2D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Примеры:</w:t>
      </w:r>
    </w:p>
    <w:p w14:paraId="16537F8B" w14:textId="77777777" w:rsidR="001C0E7C" w:rsidRDefault="00B636E7">
      <w:pPr>
        <w:pStyle w:val="Standard"/>
        <w:spacing w:after="0" w:line="240" w:lineRule="auto"/>
        <w:ind w:firstLine="283"/>
        <w:jc w:val="both"/>
      </w:pPr>
      <w:hyperlink r:id="rId35" w:history="1">
        <w:r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Московский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печати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Кафедра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книговедения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пропаганды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книги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C50A415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исслед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CB37007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6.8 Заголовок, содержащий наименование органа государственной власти, всегда имеет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сложную структуру. Первым звеном приводится название страны (административно-территориального образования), затем - наименование органа власти.</w:t>
      </w:r>
    </w:p>
    <w:p w14:paraId="6ADD916F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Примеры:</w:t>
      </w:r>
    </w:p>
    <w:p w14:paraId="512147CF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1994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04CCAD0A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Республика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Бурятия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Народный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Хурал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        ).</w:t>
      </w:r>
    </w:p>
    <w:p w14:paraId="3B170E22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Бюджетно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финансовая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E85FC59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Президент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  ;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Путин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752EE5E7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Президент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336CDA0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финансов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87B2C99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6.9 Сложный заголовок, состоящий из названия страны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обозначения вида материала в унифицированной форме применяют при составлении записи на законодательные материалы, международные договоры, военные уставы и наставления.</w:t>
      </w:r>
    </w:p>
    <w:p w14:paraId="786AA945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Примеры:</w:t>
      </w:r>
    </w:p>
    <w:p w14:paraId="2EECA50B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7845CE7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Республика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Татарстан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BECF5D1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Республ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Армения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Договоры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C9F1BFC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F0149D8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 Сложную структуру имеет также заголовок, содержащий наименование временной организации со стереотипным названием.</w:t>
      </w:r>
    </w:p>
    <w:p w14:paraId="7F7ABF41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Примеры:</w:t>
      </w:r>
    </w:p>
    <w:p w14:paraId="23080E03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Демократический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Съезд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70E4410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геополитики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Совещание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955CB6A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«Современные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проблемы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электроники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радиофизики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СВЧ»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Саратов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Рабочий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семинар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7B6984C9" w14:textId="77777777" w:rsidR="001C0E7C" w:rsidRDefault="00B636E7">
      <w:pPr>
        <w:pStyle w:val="Standard"/>
        <w:spacing w:before="120" w:after="120" w:line="240" w:lineRule="auto"/>
        <w:jc w:val="center"/>
      </w:pPr>
      <w:bookmarkStart w:id="10" w:name="i112714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Заголовок, содержащий унифицированное заглавие</w:t>
      </w:r>
      <w:bookmarkEnd w:id="10"/>
    </w:p>
    <w:p w14:paraId="1A1806B6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 Заголовок, содержащий унифицированное заглавие, применяется при составлении библиографических записей на издания анонимных классических произведений, публиковавшихся под разными заглавиями, издания текстов священных писаний, литургические книги, изданн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в XVI - XVII веках и имеющие различные сложные заглавия.</w:t>
      </w:r>
    </w:p>
    <w:p w14:paraId="26C638FA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 Заголовок библиографической записи анонимного классического произведения, публиковавшегося под разными заглавиями, содержит наиболее известное его название.</w:t>
      </w:r>
    </w:p>
    <w:p w14:paraId="1D84A5E4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Примеры:</w:t>
      </w:r>
    </w:p>
    <w:p w14:paraId="04DCD1DB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Игореве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66B709D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Калевала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2CBF767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 Заголовок библиографической записи на полное по составу издание Библии содержит слово «Библия».</w:t>
      </w:r>
    </w:p>
    <w:p w14:paraId="65DEDF04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7.3.1 Заголовок библиографической записи на издания только Ветхого Завета или только Нового Завета состоит из слова «Библия»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указываемого вторым звеном в сокращенной форме названия части Библии - «В.З.». (Ветхий Завет), «Н.З.» (Новый Завет).</w:t>
      </w:r>
    </w:p>
    <w:p w14:paraId="321E89ED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Примеры:</w:t>
      </w:r>
    </w:p>
    <w:p w14:paraId="589E2209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Библия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58CA469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Библия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F8C34A0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7.3.2 Заголовок библиографической записи на издания разделов (книг) Ветхого или Нового Завета в качестве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третьего звена может содержать унифицированное заглавие данного раздела (книги).</w:t>
      </w:r>
    </w:p>
    <w:p w14:paraId="00CBA7DC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Примеры:</w:t>
      </w:r>
    </w:p>
    <w:p w14:paraId="1FF34C36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Библия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3BF6A51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Библия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Евангелие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Матфея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15E7B54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Библия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Апокалипсис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0AE3C34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 Заголовок старопечатных изданий литургических книг состоит из унифицированного заг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лавия и указываемых в качестве идентифицирующих признаков года и места издания.</w:t>
      </w:r>
    </w:p>
    <w:p w14:paraId="474865F1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Примеры:</w:t>
      </w:r>
    </w:p>
    <w:p w14:paraId="3F7B9A3B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Каноник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3D88E72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Апостол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Львов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25DD6A0E" w14:textId="77777777" w:rsidR="001C0E7C" w:rsidRDefault="00B636E7">
      <w:pPr>
        <w:pStyle w:val="Standard"/>
        <w:spacing w:before="120" w:after="120" w:line="240" w:lineRule="auto"/>
        <w:jc w:val="center"/>
      </w:pPr>
      <w:bookmarkStart w:id="11" w:name="i128506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Заголовок, содержащий обозначение документа</w:t>
      </w:r>
      <w:bookmarkEnd w:id="11"/>
    </w:p>
    <w:p w14:paraId="3A3A6F3B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 Заголовок библиографической записи на нормативные документы содержит индекс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 (ГОСТ, ОСТ, СТП, ТУ, ИСО), цифровое или буквенное обозначение документа, год утверждения. В заголовке приводят также буквы «Е» и «Э», отражающие принадлежность объекта стандартизации к экспортной продукции.</w:t>
      </w:r>
    </w:p>
    <w:p w14:paraId="6ECA0399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Примеры:</w:t>
      </w:r>
    </w:p>
    <w:p w14:paraId="56F8E444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 7.4-95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559DCE5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37C0F04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97Е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958CD6A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 Заголовок библиографической записи на технико-экономические нормативы и нормы, имеющие обозначения, содержит индекс документа, цифровое или буквенное обозначение документа и год утверждения.</w:t>
      </w:r>
    </w:p>
    <w:p w14:paraId="6ECD47DA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Примеры:</w:t>
      </w:r>
    </w:p>
    <w:p w14:paraId="544A690F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ВНТП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5AD4FD2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4DC104B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 Заголовок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библиографической записи на патентные документы содержит обозначение вида документа (в сокращенной форме), его номер, название страны, выдавшей документ, и отделяемый запятой индекс международной классификации изобретений (или индекс международной классифи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кации промышленных образцов, или индекс международной классификации товаров и услуг).</w:t>
      </w:r>
    </w:p>
    <w:p w14:paraId="2969E164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Примеры:</w:t>
      </w:r>
    </w:p>
    <w:p w14:paraId="5DF8927E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1223809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МКИ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15/00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418CB75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1328945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МКИ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35/10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6421F9E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0300021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МКИ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1/14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1C3E19E" w14:textId="77777777" w:rsidR="001C0E7C" w:rsidRDefault="00B636E7">
      <w:pPr>
        <w:pStyle w:val="Standard"/>
        <w:spacing w:before="120" w:after="120" w:line="240" w:lineRule="auto"/>
        <w:jc w:val="center"/>
      </w:pPr>
      <w:bookmarkStart w:id="12" w:name="i138556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Заголовок, содержащий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географическое название</w:t>
      </w:r>
      <w:bookmarkEnd w:id="12"/>
    </w:p>
    <w:p w14:paraId="22B32F7C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 Основная часть заголовка может содержать официальное, обыденное или сокращенное название географического объекта, дополненное при необходимости географическим термином. Форма приведения географического названия определяется библ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иографирующим учреждением.</w:t>
      </w:r>
    </w:p>
    <w:p w14:paraId="4F316DA8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 В качестве идентифицирующих признаков могут быть приведены различные поясняющие слова, уточняющие местонахождение географического объекта.</w:t>
      </w:r>
    </w:p>
    <w:p w14:paraId="3648960E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Примеры:</w:t>
      </w:r>
    </w:p>
    <w:p w14:paraId="19B170A1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Боливар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Колумбия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73A8649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Боливар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Венесуэла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2B3E8865" w14:textId="77777777" w:rsidR="001C0E7C" w:rsidRDefault="00B636E7">
      <w:pPr>
        <w:pStyle w:val="Standard"/>
        <w:spacing w:before="120" w:after="0" w:line="240" w:lineRule="auto"/>
        <w:jc w:val="center"/>
      </w:pPr>
      <w:bookmarkStart w:id="13" w:name="i1431599"/>
      <w:bookmarkEnd w:id="1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А</w:t>
      </w:r>
    </w:p>
    <w:p w14:paraId="1903576C" w14:textId="77777777" w:rsidR="001C0E7C" w:rsidRDefault="00B636E7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(справочное)</w:t>
      </w:r>
    </w:p>
    <w:p w14:paraId="303D7DB6" w14:textId="77777777" w:rsidR="001C0E7C" w:rsidRDefault="00B636E7">
      <w:pPr>
        <w:pStyle w:val="Standard"/>
        <w:spacing w:before="120" w:after="120" w:line="240" w:lineRule="auto"/>
        <w:jc w:val="center"/>
      </w:pPr>
      <w:bookmarkStart w:id="14" w:name="i148740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 библиографических записей</w:t>
      </w:r>
      <w:bookmarkEnd w:id="14"/>
    </w:p>
    <w:p w14:paraId="420C80CA" w14:textId="77777777" w:rsidR="001C0E7C" w:rsidRDefault="00B636E7">
      <w:pPr>
        <w:pStyle w:val="Standard"/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Библиографическа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запись с заголовком, содержащим имя лица</w:t>
      </w:r>
    </w:p>
    <w:p w14:paraId="74B59EC5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Анурин, В.Ф.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 и социум: Введ. в социологию интеллекта: Монография / В.Ф. Анурин; Нижегор. гос. ун-т им. Н.И. Лобачевского. - Н. Новгород: Изд-во Нижегор. ун-та, 1997. - 436 с.: ил.; 21 см. - Ч. текста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л.: англ. - Библиогр.: с. 344 - 348. - Из прил.: Тесты на выявление уровня интеллекта. - ISBN 5-85746-099-9: Б. ц., 1000 экз.</w:t>
      </w:r>
    </w:p>
    <w:p w14:paraId="7698E027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Ивенин, Б.А.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Грешники: Повести / Владимир Ивенин, Елена Козина. - Саранск: Морд. кн. изд-во, 1997. - 163 с.: ил.; 21 см. - ISBN 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7595-1305-2 (в пер.): Б. ц., 1000 экз.</w:t>
      </w:r>
    </w:p>
    <w:p w14:paraId="61DC2A48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Большаков, А.В.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философских знаний: Основы гуманитар. и соц.-экон. дисциплин: Курс лекций для преподавателей и студентов сред. спец. учеб, заведений / [А.В. Большаков, С.В. Грехнев, В.И. Добрынина]; Науч.-метод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центр сред. проф. образования Рос. Федерации. - М.: НМЦСПО, 1997. - 228 с.; 21 см. - Авт. указаны на 3-й с. - Б. ц., 1000 экз.</w:t>
      </w:r>
    </w:p>
    <w:p w14:paraId="564EFE92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Иннокентий (Борисов, И.А).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 акафистов архиепископа Херсонского и Таврического Иннокентия (Борисова). - М.: Изд-во Моск. 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триархии: Благо, [1997?] - 157, [2] с.: ил.; 17 см. - ISBN 5-7902-0017-6 (Благо): Б. ц., 10000 экз.</w:t>
      </w:r>
    </w:p>
    <w:p w14:paraId="2F890EE4" w14:textId="77777777" w:rsidR="001C0E7C" w:rsidRDefault="00B636E7">
      <w:pPr>
        <w:pStyle w:val="Standard"/>
        <w:spacing w:before="120" w:after="12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Библиографическая запись с заголовком, содержащим наименование организации</w:t>
      </w:r>
    </w:p>
    <w:p w14:paraId="380D113A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Институт российской истории (Москва).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Доклады института Российской истории РАН,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995 - 1996 гг. / Рос. акад. наук. - М.: ИРИ, 1997. - 250 с.; 20 см. - Б. ц., 250 экз.</w:t>
      </w:r>
    </w:p>
    <w:p w14:paraId="685AB416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«Компьютеризация в музеях», всероссийская конф. (1996; Москва).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 докладов всероссийской конференции «Компьютеризация в музеях» (9 - 12 апр. 1996 г.). - М.: Б. и.,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1997. - 184 с.: ил.; 22 см. - Б. ц.</w:t>
      </w:r>
    </w:p>
    <w:p w14:paraId="7ABB9DE9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Федерация. Президент (1991 -; Б.Н. Ельцин).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очередном этапе предварительной компенсации вкладов отдельных граждан Российской Федерации в Сберегательном банке Российской Федерации, обесценившихся в 1992 - 19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 годах: Указ Президента Рос. Федерации // Рос. газ. - 1997. - 3 дек. - С. 4.</w:t>
      </w:r>
    </w:p>
    <w:p w14:paraId="0AA5DF65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Федерация. Совет Федерации.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мероприятиях по розыску и возвращению из Чеченской Республики российских военнослужащих, а также других граждан, удерживаемых в качестве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заложников: [Постановление Совета Федерации Федер. Собр. Рос. Федерации] // Рос. Газ. - 1997. - 4 дек. - С. 4.</w:t>
      </w:r>
    </w:p>
    <w:p w14:paraId="1877E0F6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Федерация. Правительство.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Государственной хлебной инспекции при Правительстве Российской Федерации: Постановление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Рос. Федерации // Рос. газ. - 1997. - 26 нояб. - С. 7.</w:t>
      </w:r>
    </w:p>
    <w:p w14:paraId="49FE0AD8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Федерация. Законы.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 внесении изменений и дополнений в Семейный кодекс Российской Федерации // Рос. газ. - 1997. - 19 нояб. - С. 4.</w:t>
      </w:r>
    </w:p>
    <w:p w14:paraId="31F2D344" w14:textId="77777777" w:rsidR="001C0E7C" w:rsidRDefault="00B636E7">
      <w:pPr>
        <w:pStyle w:val="Standard"/>
        <w:spacing w:before="120" w:after="12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Библиографическая запись с заголовком, содержащим унифицированное заглавие</w:t>
      </w:r>
    </w:p>
    <w:p w14:paraId="4B9FA687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Повесть о Шемякиной суде.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Шемякин суд // Рус. слово. - 1997. - № 10. - С. 5 - 28.</w:t>
      </w:r>
    </w:p>
    <w:p w14:paraId="46C4662E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Библия. Н. 3.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Евангелие от Марка. Евангелие от Иоанна. Послание к римлянам. Апокалипсис: Пер. / Сла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вян. библейский фонд. - СПб.: Б. и.; 1997. - 159 с.; 22 см. - ISBN 5-85733-081-1 (В пер.): Б. ц., 1500 экз.</w:t>
      </w:r>
    </w:p>
    <w:p w14:paraId="7790C414" w14:textId="77777777" w:rsidR="001C0E7C" w:rsidRDefault="00B636E7">
      <w:pPr>
        <w:pStyle w:val="Standard"/>
        <w:spacing w:before="120" w:after="12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Библиографическая запись с заголовком, содержащим обозначение документа</w:t>
      </w:r>
    </w:p>
    <w:p w14:paraId="07BF3D83" w14:textId="77777777" w:rsidR="001C0E7C" w:rsidRDefault="00B636E7">
      <w:pPr>
        <w:pStyle w:val="Standard"/>
        <w:spacing w:after="0" w:line="240" w:lineRule="auto"/>
        <w:ind w:firstLine="283"/>
        <w:jc w:val="both"/>
      </w:pPr>
      <w:hyperlink r:id="rId36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ГОСТ 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7.9-95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</w:t>
      </w:r>
      <w:hyperlink r:id="rId37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ИСО 214-76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Реферат и аннотация. Общие требования: Межгос. стандарт. - Введ. 01.07.97 // Стандарты по издательскому делу / Сост. А.А. Джиго, С.Ю. Калинин. - М., 1998. - С. 132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- 137.</w:t>
      </w:r>
    </w:p>
    <w:p w14:paraId="4EA78303" w14:textId="77777777" w:rsidR="001C0E7C" w:rsidRDefault="00B636E7">
      <w:pPr>
        <w:pStyle w:val="Standard"/>
        <w:spacing w:before="120" w:after="12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Библиографическая запись с заголовком, содержащим географическое название</w:t>
      </w:r>
    </w:p>
    <w:p w14:paraId="0B59DB51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Любинский, р.п. (Омская обл.)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Фатеев В.М. Здравствуй, Любинский!:</w:t>
      </w:r>
    </w:p>
    <w:p w14:paraId="113F6202" w14:textId="77777777" w:rsidR="001C0E7C" w:rsidRDefault="00B636E7">
      <w:pPr>
        <w:pStyle w:val="Standard"/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Хроника жизни рабочего пос. Любинский и насел. пунктов Любинск. р-на Омс. обл. - Омск: Изд-полигр. комплекс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Омич», 1997. - 230 с.: ил.; 21 см. - ISBN 5-86849-174-2: Б. Ц., 3000 экз.</w:t>
      </w:r>
    </w:p>
    <w:p w14:paraId="479FA751" w14:textId="77777777" w:rsidR="001C0E7C" w:rsidRDefault="00B636E7">
      <w:pPr>
        <w:pStyle w:val="Standard"/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слова: библиографическая запись, заголовок библиографической записи, библиографическое описание, имя лица, наименование организации, унифицированное заглавие, обозначение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кумента, географическое название, идентифицирующие признаки</w:t>
      </w:r>
    </w:p>
    <w:p w14:paraId="52E297EE" w14:textId="77777777" w:rsidR="001C0E7C" w:rsidRDefault="001C0E7C">
      <w:pPr>
        <w:pStyle w:val="Standard"/>
      </w:pPr>
    </w:p>
    <w:sectPr w:rsidR="001C0E7C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68088" w14:textId="77777777" w:rsidR="00B636E7" w:rsidRDefault="00B636E7">
      <w:pPr>
        <w:spacing w:after="0" w:line="240" w:lineRule="auto"/>
      </w:pPr>
      <w:r>
        <w:separator/>
      </w:r>
    </w:p>
  </w:endnote>
  <w:endnote w:type="continuationSeparator" w:id="0">
    <w:p w14:paraId="4FF56D9F" w14:textId="77777777" w:rsidR="00B636E7" w:rsidRDefault="00B6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EB9B3" w14:textId="77777777" w:rsidR="00B636E7" w:rsidRDefault="00B636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0EC7C6" w14:textId="77777777" w:rsidR="00B636E7" w:rsidRDefault="00B63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C0E7C"/>
    <w:rsid w:val="001C0E7C"/>
    <w:rsid w:val="00A6018A"/>
    <w:rsid w:val="00B6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3204"/>
  <w15:docId w15:val="{34D1901E-F3B2-48D4-92CD-AAA09FB4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uiPriority w:val="9"/>
    <w:qFormat/>
    <w:pPr>
      <w:spacing w:before="28" w:after="28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3">
    <w:name w:val="Contents 3"/>
    <w:basedOn w:val="Standard"/>
    <w:pPr>
      <w:tabs>
        <w:tab w:val="right" w:leader="dot" w:pos="9638"/>
      </w:tabs>
      <w:spacing w:before="28" w:after="28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basedOn w:val="a0"/>
    <w:rPr>
      <w:color w:val="0000FF"/>
      <w:u w:val="single"/>
      <w:lang/>
    </w:rPr>
  </w:style>
  <w:style w:type="character" w:styleId="a5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i223258" TargetMode="External"/><Relationship Id="rId13" Type="http://schemas.openxmlformats.org/officeDocument/2006/relationships/hyperlink" Target="#i1285069" TargetMode="External"/><Relationship Id="rId18" Type="http://schemas.openxmlformats.org/officeDocument/2006/relationships/hyperlink" Target="http://www.norm-load.ru/SNiP/Data1/7/7750/index.htm" TargetMode="External"/><Relationship Id="rId26" Type="http://schemas.openxmlformats.org/officeDocument/2006/relationships/hyperlink" Target="http://www.norm-load.ru/SNiP/Data1/42/42205/index.ht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norm-load.ru/SNiP/Data1/6/6317/index.htm" TargetMode="External"/><Relationship Id="rId34" Type="http://schemas.openxmlformats.org/officeDocument/2006/relationships/hyperlink" Target="http://geobases.ru/rubric/&#1084;&#1077;&#1078;&#1076;&#1091;&#1085;&#1072;&#1088;&#1086;&#1076;&#1085;&#1072;&#1103;/0" TargetMode="External"/><Relationship Id="rId7" Type="http://schemas.openxmlformats.org/officeDocument/2006/relationships/hyperlink" Target="#i184992" TargetMode="External"/><Relationship Id="rId12" Type="http://schemas.openxmlformats.org/officeDocument/2006/relationships/hyperlink" Target="#i1127141" TargetMode="External"/><Relationship Id="rId17" Type="http://schemas.openxmlformats.org/officeDocument/2006/relationships/hyperlink" Target="http://www.norm-load.ru/SNiP/Data1/33/33925/index.htm" TargetMode="External"/><Relationship Id="rId25" Type="http://schemas.openxmlformats.org/officeDocument/2006/relationships/hyperlink" Target="http://www.norm-load.ru/SNiP/Data1/6/6317/index.htm" TargetMode="External"/><Relationship Id="rId33" Type="http://schemas.openxmlformats.org/officeDocument/2006/relationships/hyperlink" Target="#i852455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#i1431599" TargetMode="External"/><Relationship Id="rId20" Type="http://schemas.openxmlformats.org/officeDocument/2006/relationships/hyperlink" Target="http://www.norm-load.ru/SNiP/Data1/7/7749/index.htm" TargetMode="External"/><Relationship Id="rId29" Type="http://schemas.openxmlformats.org/officeDocument/2006/relationships/hyperlink" Target="http://www.norm-load.ru/SNiP/Data1/8/8029/index.htm" TargetMode="External"/><Relationship Id="rId1" Type="http://schemas.openxmlformats.org/officeDocument/2006/relationships/styles" Target="styles.xml"/><Relationship Id="rId6" Type="http://schemas.openxmlformats.org/officeDocument/2006/relationships/hyperlink" Target="#i148352" TargetMode="External"/><Relationship Id="rId11" Type="http://schemas.openxmlformats.org/officeDocument/2006/relationships/hyperlink" Target="#i847530" TargetMode="External"/><Relationship Id="rId24" Type="http://schemas.openxmlformats.org/officeDocument/2006/relationships/hyperlink" Target="http://www.norm-load.ru/SNiP/Data1/6/6317/index.htm" TargetMode="External"/><Relationship Id="rId32" Type="http://schemas.openxmlformats.org/officeDocument/2006/relationships/hyperlink" Target="#i591260" TargetMode="External"/><Relationship Id="rId37" Type="http://schemas.openxmlformats.org/officeDocument/2006/relationships/hyperlink" Target="http://www.norm-load.ru/SNiP/Data1/33/33990/index.htm" TargetMode="External"/><Relationship Id="rId5" Type="http://schemas.openxmlformats.org/officeDocument/2006/relationships/endnotes" Target="endnotes.xml"/><Relationship Id="rId15" Type="http://schemas.openxmlformats.org/officeDocument/2006/relationships/hyperlink" Target="#i1487407" TargetMode="External"/><Relationship Id="rId23" Type="http://schemas.openxmlformats.org/officeDocument/2006/relationships/hyperlink" Target="http://www.norm-load.ru/SNiP/Data1/6/6317/index.htm" TargetMode="External"/><Relationship Id="rId28" Type="http://schemas.openxmlformats.org/officeDocument/2006/relationships/hyperlink" Target="http://www.norm-load.ru/SNiP/Data1/7/7750/index.htm" TargetMode="External"/><Relationship Id="rId36" Type="http://schemas.openxmlformats.org/officeDocument/2006/relationships/hyperlink" Target="http://www.norm-load.ru/SNiP/Data1/33/33990/index.htm" TargetMode="External"/><Relationship Id="rId10" Type="http://schemas.openxmlformats.org/officeDocument/2006/relationships/hyperlink" Target="#i505589" TargetMode="External"/><Relationship Id="rId19" Type="http://schemas.openxmlformats.org/officeDocument/2006/relationships/hyperlink" Target="http://www.norm-load.ru/SNiP/Data1/8/8029/index.htm" TargetMode="External"/><Relationship Id="rId31" Type="http://schemas.openxmlformats.org/officeDocument/2006/relationships/hyperlink" Target="#i513205" TargetMode="External"/><Relationship Id="rId4" Type="http://schemas.openxmlformats.org/officeDocument/2006/relationships/footnotes" Target="footnotes.xml"/><Relationship Id="rId9" Type="http://schemas.openxmlformats.org/officeDocument/2006/relationships/hyperlink" Target="#i266118" TargetMode="External"/><Relationship Id="rId14" Type="http://schemas.openxmlformats.org/officeDocument/2006/relationships/hyperlink" Target="#i1385565" TargetMode="External"/><Relationship Id="rId22" Type="http://schemas.openxmlformats.org/officeDocument/2006/relationships/hyperlink" Target="http://www.norm-load.ru/SNiP/Data1/6/6317/index.htm" TargetMode="External"/><Relationship Id="rId27" Type="http://schemas.openxmlformats.org/officeDocument/2006/relationships/hyperlink" Target="http://www.norm-load.ru/SNiP/Data1/33/33925/index.htm" TargetMode="External"/><Relationship Id="rId30" Type="http://schemas.openxmlformats.org/officeDocument/2006/relationships/hyperlink" Target="http://www.norm-load.ru/SNiP/Data1/40/40076/index.htm" TargetMode="External"/><Relationship Id="rId35" Type="http://schemas.openxmlformats.org/officeDocument/2006/relationships/hyperlink" Target="http://geobases.ru/rubric/&#1084;&#1086;&#1089;&#1082;&#1086;&#1074;&#1089;&#1082;&#1080;&#1081;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3769</Words>
  <Characters>21488</Characters>
  <Application>Microsoft Office Word</Application>
  <DocSecurity>0</DocSecurity>
  <Lines>179</Lines>
  <Paragraphs>50</Paragraphs>
  <ScaleCrop>false</ScaleCrop>
  <Company/>
  <LinksUpToDate>false</LinksUpToDate>
  <CharactersWithSpaces>25207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libwork_nk</dc:creator>
  <cp:lastModifiedBy>Asus 17</cp:lastModifiedBy>
  <cp:revision>2</cp:revision>
  <dcterms:created xsi:type="dcterms:W3CDTF">2020-03-11T15:53:00Z</dcterms:created>
  <dcterms:modified xsi:type="dcterms:W3CDTF">2020-03-11T15:53:00Z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ЮИ ИГУ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